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400388" w:rsidRPr="00E26507" w:rsidRDefault="004B3D42" w:rsidP="00400388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Тридцать восьмое </w:t>
      </w:r>
      <w:r w:rsidR="00400388" w:rsidRPr="00E26507">
        <w:rPr>
          <w:rFonts w:ascii="Liberation Serif" w:hAnsi="Liberation Serif"/>
          <w:i/>
          <w:sz w:val="28"/>
          <w:szCs w:val="28"/>
        </w:rPr>
        <w:t>заседание</w:t>
      </w:r>
    </w:p>
    <w:p w:rsidR="00400388" w:rsidRDefault="00400388" w:rsidP="004B3D42">
      <w:pPr>
        <w:rPr>
          <w:rFonts w:ascii="Liberation Serif" w:hAnsi="Liberation Serif"/>
          <w:b/>
          <w:sz w:val="28"/>
          <w:szCs w:val="28"/>
        </w:rPr>
      </w:pPr>
    </w:p>
    <w:p w:rsidR="004B3D42" w:rsidRPr="006B414D" w:rsidRDefault="004B3D42" w:rsidP="004B3D42">
      <w:pPr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</w:t>
      </w:r>
      <w:r w:rsidR="004B3D42">
        <w:rPr>
          <w:rFonts w:ascii="Liberation Serif" w:hAnsi="Liberation Serif"/>
          <w:b/>
          <w:sz w:val="28"/>
          <w:szCs w:val="28"/>
        </w:rPr>
        <w:t>Е</w:t>
      </w:r>
      <w:r w:rsidRPr="006B414D">
        <w:rPr>
          <w:rFonts w:ascii="Liberation Serif" w:hAnsi="Liberation Serif"/>
          <w:b/>
          <w:sz w:val="28"/>
          <w:szCs w:val="28"/>
        </w:rPr>
        <w:t xml:space="preserve"> №</w:t>
      </w:r>
      <w:r w:rsidR="004B3D42">
        <w:rPr>
          <w:rFonts w:ascii="Liberation Serif" w:hAnsi="Liberation Serif"/>
          <w:b/>
          <w:sz w:val="28"/>
          <w:szCs w:val="28"/>
        </w:rPr>
        <w:t>488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4B3D42" w:rsidRDefault="004B3D42" w:rsidP="005B57B3">
      <w:pPr>
        <w:jc w:val="both"/>
        <w:rPr>
          <w:rFonts w:ascii="Liberation Serif" w:hAnsi="Liberation Serif"/>
          <w:sz w:val="28"/>
          <w:szCs w:val="28"/>
        </w:rPr>
      </w:pPr>
      <w:r w:rsidRPr="004B3D42">
        <w:rPr>
          <w:rFonts w:ascii="Liberation Serif" w:hAnsi="Liberation Serif"/>
          <w:sz w:val="28"/>
          <w:szCs w:val="28"/>
        </w:rPr>
        <w:t>21 ноября 2024 года</w:t>
      </w:r>
    </w:p>
    <w:p w:rsidR="005B57B3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4B3D42" w:rsidRPr="006B414D" w:rsidRDefault="004B3D42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05A5" w:rsidRPr="001A74DC" w:rsidRDefault="005B57B3" w:rsidP="00657B51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1A74DC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в Решение Думы Каменского городского округа от </w:t>
      </w:r>
      <w:r w:rsidR="00657B51">
        <w:rPr>
          <w:rFonts w:ascii="Liberation Serif" w:hAnsi="Liberation Serif"/>
          <w:b/>
          <w:i/>
          <w:sz w:val="28"/>
          <w:szCs w:val="28"/>
        </w:rPr>
        <w:t>23.05.2019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657B51">
        <w:rPr>
          <w:rFonts w:ascii="Liberation Serif" w:hAnsi="Liberation Serif"/>
          <w:b/>
          <w:i/>
          <w:sz w:val="28"/>
          <w:szCs w:val="28"/>
        </w:rPr>
        <w:t>366</w:t>
      </w:r>
      <w:r w:rsidR="00E54E28" w:rsidRPr="00E54E28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Об утверждении Положения о порядке организации и проведения схода граждан в муниципальном образовании </w:t>
      </w:r>
      <w:r w:rsidR="00657B51">
        <w:rPr>
          <w:rFonts w:ascii="Liberation Serif" w:hAnsi="Liberation Serif"/>
          <w:b/>
          <w:i/>
          <w:sz w:val="28"/>
          <w:szCs w:val="28"/>
        </w:rPr>
        <w:t>«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>Каменский городской округ</w:t>
      </w:r>
      <w:r w:rsidR="001A74DC">
        <w:rPr>
          <w:rFonts w:ascii="Liberation Serif" w:hAnsi="Liberation Serif"/>
          <w:b/>
          <w:i/>
          <w:sz w:val="28"/>
          <w:szCs w:val="28"/>
        </w:rPr>
        <w:t>»</w:t>
      </w:r>
      <w:r w:rsidR="00E54E2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(в редакции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30.01.2020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439,</w:t>
      </w:r>
      <w:r w:rsidR="00CE271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18.02.2021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543, от 16.02.2023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193, от 17.08.2023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248,</w:t>
      </w:r>
      <w:r w:rsidR="00CE271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от 21.12.2023 </w:t>
      </w:r>
      <w:r w:rsidR="00CE2716">
        <w:rPr>
          <w:rFonts w:ascii="Liberation Serif" w:hAnsi="Liberation Serif"/>
          <w:b/>
          <w:i/>
          <w:sz w:val="28"/>
          <w:szCs w:val="28"/>
        </w:rPr>
        <w:t>№</w:t>
      </w:r>
      <w:r w:rsidR="00657B51" w:rsidRPr="00657B51">
        <w:rPr>
          <w:rFonts w:ascii="Liberation Serif" w:hAnsi="Liberation Serif"/>
          <w:b/>
          <w:i/>
          <w:sz w:val="28"/>
          <w:szCs w:val="28"/>
        </w:rPr>
        <w:t xml:space="preserve"> 300</w:t>
      </w:r>
      <w:r w:rsidR="001A74DC">
        <w:rPr>
          <w:rFonts w:ascii="Liberation Serif" w:hAnsi="Liberation Serif"/>
          <w:b/>
          <w:i/>
          <w:sz w:val="28"/>
          <w:szCs w:val="28"/>
        </w:rPr>
        <w:t>)</w:t>
      </w: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B57B3" w:rsidRPr="00E26507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400388" w:rsidRPr="00400388">
        <w:rPr>
          <w:rFonts w:ascii="Liberation Serif" w:eastAsia="Calibri" w:hAnsi="Liberation Serif"/>
          <w:sz w:val="28"/>
          <w:szCs w:val="28"/>
          <w:lang w:eastAsia="en-US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</w:t>
      </w:r>
      <w:r w:rsidR="00053EAE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</w:t>
      </w:r>
      <w:r w:rsidR="00E26507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26507" w:rsidRPr="00E2650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Дума Каменского городского округа 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F16A20" w:rsidRDefault="00F16A20" w:rsidP="002B4A2A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B5CBC">
        <w:rPr>
          <w:rFonts w:ascii="Liberation Serif" w:hAnsi="Liberation Serif"/>
          <w:sz w:val="28"/>
          <w:szCs w:val="28"/>
        </w:rPr>
        <w:t xml:space="preserve">1. Внести в </w:t>
      </w:r>
      <w:r w:rsidR="00E54E28" w:rsidRPr="00E54E28">
        <w:rPr>
          <w:rFonts w:ascii="Liberation Serif" w:hAnsi="Liberation Serif"/>
          <w:sz w:val="28"/>
          <w:szCs w:val="28"/>
        </w:rPr>
        <w:t xml:space="preserve">Решение Думы Каменского городского округа </w:t>
      </w:r>
      <w:r w:rsidR="00CE2716" w:rsidRPr="00CE2716">
        <w:rPr>
          <w:rFonts w:ascii="Liberation Serif" w:hAnsi="Liberation Serif"/>
          <w:sz w:val="28"/>
          <w:szCs w:val="28"/>
        </w:rPr>
        <w:t xml:space="preserve">от 23.05.2019 года № 366 «Об утверждении Положения о порядке организации и проведения схода граждан в муниципальном образовании «Каменский городской округ» (в редакции от 30.01.2020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439, от 18.02.2021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543, от 16.02.2023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193, от 17.08.2023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248, от 21.12.2023 </w:t>
      </w:r>
      <w:r w:rsidR="00CE2716">
        <w:rPr>
          <w:rFonts w:ascii="Liberation Serif" w:hAnsi="Liberation Serif"/>
          <w:sz w:val="28"/>
          <w:szCs w:val="28"/>
        </w:rPr>
        <w:t>№</w:t>
      </w:r>
      <w:r w:rsidR="00CE2716" w:rsidRPr="00CE2716">
        <w:rPr>
          <w:rFonts w:ascii="Liberation Serif" w:hAnsi="Liberation Serif"/>
          <w:sz w:val="28"/>
          <w:szCs w:val="28"/>
        </w:rPr>
        <w:t xml:space="preserve"> 300)</w:t>
      </w:r>
      <w:r w:rsidRPr="001A74DC">
        <w:rPr>
          <w:rFonts w:ascii="Liberation Serif" w:hAnsi="Liberation Serif"/>
          <w:sz w:val="28"/>
          <w:szCs w:val="28"/>
        </w:rPr>
        <w:t xml:space="preserve"> </w:t>
      </w:r>
      <w:r w:rsidRPr="002B5CBC">
        <w:rPr>
          <w:rFonts w:ascii="Liberation Serif" w:hAnsi="Liberation Serif"/>
          <w:sz w:val="28"/>
          <w:szCs w:val="28"/>
        </w:rPr>
        <w:t xml:space="preserve">(далее - </w:t>
      </w:r>
      <w:r w:rsidR="00E54E28">
        <w:rPr>
          <w:rFonts w:ascii="Liberation Serif" w:hAnsi="Liberation Serif"/>
          <w:sz w:val="28"/>
          <w:szCs w:val="28"/>
        </w:rPr>
        <w:t>Решение</w:t>
      </w:r>
      <w:r w:rsidR="00053EAE">
        <w:rPr>
          <w:rFonts w:ascii="Liberation Serif" w:hAnsi="Liberation Serif"/>
          <w:sz w:val="28"/>
          <w:szCs w:val="28"/>
        </w:rPr>
        <w:t xml:space="preserve">) </w:t>
      </w:r>
      <w:r w:rsidRPr="002B5CBC">
        <w:rPr>
          <w:rFonts w:ascii="Liberation Serif" w:hAnsi="Liberation Serif"/>
          <w:sz w:val="28"/>
          <w:szCs w:val="28"/>
        </w:rPr>
        <w:t>следующие изменения: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1.1.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Решения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2B4A2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 утверждении </w:t>
      </w:r>
      <w:r w:rsidR="002B4A2A" w:rsidRPr="002B4A2A">
        <w:rPr>
          <w:rFonts w:ascii="Liberation Serif" w:hAnsi="Liberation Serif"/>
          <w:sz w:val="28"/>
          <w:szCs w:val="28"/>
        </w:rPr>
        <w:t>Положени</w:t>
      </w:r>
      <w:r w:rsidR="002B4A2A">
        <w:rPr>
          <w:rFonts w:ascii="Liberation Serif" w:hAnsi="Liberation Serif"/>
          <w:sz w:val="28"/>
          <w:szCs w:val="28"/>
        </w:rPr>
        <w:t>я</w:t>
      </w:r>
      <w:r w:rsidR="002B4A2A" w:rsidRPr="002B4A2A">
        <w:rPr>
          <w:rFonts w:ascii="Liberation Serif" w:hAnsi="Liberation Serif"/>
          <w:sz w:val="28"/>
          <w:szCs w:val="28"/>
        </w:rPr>
        <w:t xml:space="preserve"> </w:t>
      </w:r>
      <w:r w:rsidR="007A6042" w:rsidRPr="007A6042">
        <w:rPr>
          <w:rFonts w:ascii="Liberation Serif" w:hAnsi="Liberation Serif"/>
          <w:sz w:val="28"/>
          <w:szCs w:val="28"/>
        </w:rPr>
        <w:t xml:space="preserve">о порядке организации и проведения схода граждан в муниципальном образовании </w:t>
      </w:r>
      <w:r w:rsidR="00E975B0" w:rsidRPr="00E975B0">
        <w:rPr>
          <w:rFonts w:ascii="Liberation Serif" w:hAnsi="Liberation Serif"/>
          <w:sz w:val="28"/>
          <w:szCs w:val="28"/>
        </w:rPr>
        <w:t xml:space="preserve">«Каменский </w:t>
      </w:r>
      <w:r w:rsidR="00E975B0">
        <w:rPr>
          <w:rFonts w:ascii="Liberation Serif" w:hAnsi="Liberation Serif"/>
          <w:sz w:val="28"/>
          <w:szCs w:val="28"/>
        </w:rPr>
        <w:t>муниципальный</w:t>
      </w:r>
      <w:r w:rsidR="00E975B0" w:rsidRPr="00E975B0">
        <w:rPr>
          <w:rFonts w:ascii="Liberation Serif" w:hAnsi="Liberation Serif"/>
          <w:sz w:val="28"/>
          <w:szCs w:val="28"/>
        </w:rPr>
        <w:t xml:space="preserve"> округ </w:t>
      </w:r>
      <w:r w:rsidR="002B4A2A">
        <w:rPr>
          <w:rFonts w:ascii="Liberation Serif" w:hAnsi="Liberation Serif"/>
          <w:sz w:val="28"/>
          <w:szCs w:val="28"/>
        </w:rPr>
        <w:t>Свердловской области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594C0E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ab/>
        <w:t xml:space="preserve">1.2.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преамбуле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Решения слова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594C0E" w:rsidRP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594C0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975B0" w:rsidRDefault="00594C0E" w:rsidP="00E975B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E54E28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тах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7A6042">
        <w:rPr>
          <w:rFonts w:ascii="Liberation Serif" w:eastAsia="Calibri" w:hAnsi="Liberation Serif" w:cs="Liberation Serif"/>
          <w:sz w:val="28"/>
          <w:szCs w:val="28"/>
          <w:lang w:eastAsia="en-US"/>
        </w:rPr>
        <w:t>2,4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Решения слова «Каменск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ий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городско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округ» </w:t>
      </w:r>
      <w:r w:rsidR="008D6CE1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8D6CE1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16A20" w:rsidRPr="00F16A20">
        <w:rPr>
          <w:rFonts w:ascii="Liberation Serif" w:hAnsi="Liberation Serif"/>
          <w:sz w:val="28"/>
          <w:szCs w:val="28"/>
        </w:rPr>
        <w:t>Каменск</w:t>
      </w:r>
      <w:r w:rsidR="00E975B0">
        <w:rPr>
          <w:rFonts w:ascii="Liberation Serif" w:hAnsi="Liberation Serif"/>
          <w:sz w:val="28"/>
          <w:szCs w:val="28"/>
        </w:rPr>
        <w:t>ий</w:t>
      </w:r>
      <w:r w:rsidR="00F16A20" w:rsidRPr="00F16A20">
        <w:rPr>
          <w:rFonts w:ascii="Liberation Serif" w:hAnsi="Liberation Serif"/>
          <w:sz w:val="28"/>
          <w:szCs w:val="28"/>
        </w:rPr>
        <w:t xml:space="preserve">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ый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E975B0" w:rsidRPr="00E975B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975B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E975B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6A20" w:rsidRPr="00F16A20" w:rsidRDefault="00F16A20" w:rsidP="00E54E28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F16A20">
        <w:rPr>
          <w:rFonts w:ascii="Liberation Serif" w:hAnsi="Liberation Serif"/>
          <w:sz w:val="28"/>
          <w:szCs w:val="28"/>
        </w:rPr>
        <w:t xml:space="preserve">Внести в </w:t>
      </w:r>
      <w:r w:rsidR="00E54E28" w:rsidRPr="00E54E28">
        <w:rPr>
          <w:rFonts w:ascii="Liberation Serif" w:hAnsi="Liberation Serif"/>
          <w:sz w:val="28"/>
          <w:szCs w:val="28"/>
        </w:rPr>
        <w:t xml:space="preserve">Положение </w:t>
      </w:r>
      <w:r w:rsidR="007A6042" w:rsidRPr="007A6042">
        <w:rPr>
          <w:rFonts w:ascii="Liberation Serif" w:hAnsi="Liberation Serif"/>
          <w:sz w:val="28"/>
          <w:szCs w:val="28"/>
        </w:rPr>
        <w:t>о порядке организации и проведения схода граждан в муниципальном образовании «Каменский городской округ»</w:t>
      </w:r>
      <w:r w:rsidR="00E54E28" w:rsidRPr="00E54E28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</w:t>
      </w:r>
      <w:r w:rsidR="007A6042" w:rsidRPr="007A6042">
        <w:rPr>
          <w:rFonts w:ascii="Liberation Serif" w:hAnsi="Liberation Serif"/>
          <w:sz w:val="28"/>
          <w:szCs w:val="28"/>
        </w:rPr>
        <w:t xml:space="preserve">от 23.05.2019 года № 366 </w:t>
      </w:r>
      <w:r w:rsidR="00E54E28" w:rsidRPr="00E54E28">
        <w:rPr>
          <w:rFonts w:ascii="Liberation Serif" w:hAnsi="Liberation Serif"/>
          <w:sz w:val="28"/>
          <w:szCs w:val="28"/>
        </w:rPr>
        <w:t xml:space="preserve">(в редакции </w:t>
      </w:r>
      <w:r w:rsidR="007A6042" w:rsidRPr="007A6042">
        <w:rPr>
          <w:rFonts w:ascii="Liberation Serif" w:hAnsi="Liberation Serif"/>
          <w:sz w:val="28"/>
          <w:szCs w:val="28"/>
        </w:rPr>
        <w:t>от 30.01.2020 № 439, от 18.02.2021 № 543, от 16.02.2023 № 193, от 17.08.2023 № 248, от 21.12.2023 № 300</w:t>
      </w:r>
      <w:r w:rsidR="00E54E28" w:rsidRPr="00E54E28">
        <w:rPr>
          <w:rFonts w:ascii="Liberation Serif" w:hAnsi="Liberation Serif"/>
          <w:sz w:val="28"/>
          <w:szCs w:val="28"/>
        </w:rPr>
        <w:t>)</w:t>
      </w:r>
      <w:r w:rsidRPr="00F16A20">
        <w:rPr>
          <w:rFonts w:ascii="Liberation Serif" w:hAnsi="Liberation Serif"/>
          <w:sz w:val="28"/>
          <w:szCs w:val="28"/>
        </w:rPr>
        <w:t xml:space="preserve"> (далее – Положение) следующие изменения и дополнения: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hAnsi="Liberation Serif"/>
          <w:sz w:val="28"/>
          <w:szCs w:val="28"/>
        </w:rPr>
        <w:tab/>
        <w:t>2.1.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Наименование Положения изложить в следующей редакции:</w:t>
      </w:r>
    </w:p>
    <w:p w:rsidR="00F16A20" w:rsidRPr="00F16A2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>«</w:t>
      </w:r>
      <w:r w:rsidR="00E54E28" w:rsidRPr="00E54E28">
        <w:rPr>
          <w:rFonts w:ascii="Liberation Serif" w:hAnsi="Liberation Serif"/>
          <w:sz w:val="28"/>
          <w:szCs w:val="28"/>
        </w:rPr>
        <w:t>Положени</w:t>
      </w:r>
      <w:r w:rsidR="00E54E28">
        <w:rPr>
          <w:rFonts w:ascii="Liberation Serif" w:hAnsi="Liberation Serif"/>
          <w:sz w:val="28"/>
          <w:szCs w:val="28"/>
        </w:rPr>
        <w:t>е</w:t>
      </w:r>
      <w:r w:rsidR="00E54E28" w:rsidRPr="00E54E28">
        <w:rPr>
          <w:rFonts w:ascii="Liberation Serif" w:hAnsi="Liberation Serif"/>
          <w:sz w:val="28"/>
          <w:szCs w:val="28"/>
        </w:rPr>
        <w:t xml:space="preserve"> </w:t>
      </w:r>
      <w:r w:rsidR="007A6042" w:rsidRPr="007A6042">
        <w:rPr>
          <w:rFonts w:ascii="Liberation Serif" w:hAnsi="Liberation Serif"/>
          <w:sz w:val="28"/>
          <w:szCs w:val="28"/>
        </w:rPr>
        <w:t>о порядке организации и проведения схода граждан в муниципальном образовании «Каменский муниципальный округ Свердловской области»</w:t>
      </w:r>
      <w:r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16A20" w:rsidRDefault="00D85B7C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2.2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>. По всему тексту Положения и Приложений №1, №3</w:t>
      </w:r>
      <w:r w:rsidR="00FF23BF">
        <w:rPr>
          <w:rFonts w:ascii="Liberation Serif" w:eastAsia="Calibri" w:hAnsi="Liberation Serif" w:cs="Liberation Serif"/>
          <w:sz w:val="28"/>
          <w:szCs w:val="28"/>
          <w:lang w:eastAsia="en-US"/>
        </w:rPr>
        <w:t>, №4</w:t>
      </w:r>
      <w:r w:rsidR="007739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Положению 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слова «городской округ» в соответствующем падеже заменить словами «муниципальный округ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F16A20" w:rsidRPr="00F16A20">
        <w:rPr>
          <w:rFonts w:ascii="Liberation Serif" w:eastAsia="Calibr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F87DC6" w:rsidRDefault="00F87DC6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Pr="00F87DC6"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Статью 2 Положения дополнить пунктом 3 </w:t>
      </w:r>
      <w:r w:rsidR="00624E5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следующей редакции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F87DC6" w:rsidRDefault="00306E8E" w:rsidP="00E54E2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«3</w:t>
      </w:r>
      <w:r w:rsid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решении вопросов, предусмотренных пунктом </w:t>
      </w:r>
      <w:r w:rsidR="000E5FB8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статьи</w:t>
      </w:r>
      <w:r w:rsidR="000E5FB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настоящего Положения</w:t>
      </w:r>
      <w:r w:rsidR="00F87DC6" w:rsidRPr="00F87DC6">
        <w:rPr>
          <w:rFonts w:ascii="Liberation Serif" w:eastAsia="Calibri" w:hAnsi="Liberation Serif" w:cs="Liberation Serif"/>
          <w:sz w:val="28"/>
          <w:szCs w:val="28"/>
          <w:lang w:eastAsia="en-US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населенного пункта.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053EA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16A20" w:rsidRPr="00F16A20">
        <w:rPr>
          <w:rFonts w:ascii="Liberation Serif" w:hAnsi="Liberation Serif"/>
          <w:sz w:val="28"/>
          <w:szCs w:val="28"/>
        </w:rPr>
        <w:t xml:space="preserve">. Настоящее </w:t>
      </w:r>
      <w:r w:rsidR="00155059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вступает в силу с 01 января 2025 года.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16A20" w:rsidRPr="00F16A20">
        <w:rPr>
          <w:rFonts w:ascii="Liberation Serif" w:hAnsi="Liberation Serif"/>
          <w:sz w:val="28"/>
          <w:szCs w:val="28"/>
        </w:rPr>
        <w:t xml:space="preserve">. Опубликовать (обнародовать) настоящее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ешение в газете «Пламя»</w:t>
      </w:r>
      <w:r w:rsidR="00F16A20" w:rsidRPr="00F16A20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</w:t>
      </w:r>
      <w:r w:rsidR="00F16A20" w:rsidRPr="00F16A20">
        <w:rPr>
          <w:rFonts w:ascii="Liberation Serif" w:hAnsi="Liberation Serif"/>
          <w:sz w:val="28"/>
          <w:szCs w:val="28"/>
        </w:rPr>
        <w:t>.</w:t>
      </w:r>
    </w:p>
    <w:p w:rsidR="00F16A20" w:rsidRPr="00F16A20" w:rsidRDefault="00657B51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F16A20" w:rsidRPr="00F16A20">
        <w:rPr>
          <w:rFonts w:ascii="Liberation Serif" w:hAnsi="Liberation Serif"/>
          <w:sz w:val="28"/>
          <w:szCs w:val="28"/>
        </w:rPr>
        <w:t xml:space="preserve">. Контроль </w:t>
      </w:r>
      <w:r w:rsidR="00651E6A">
        <w:rPr>
          <w:rFonts w:ascii="Liberation Serif" w:hAnsi="Liberation Serif"/>
          <w:sz w:val="28"/>
          <w:szCs w:val="28"/>
        </w:rPr>
        <w:t>исполнения</w:t>
      </w:r>
      <w:r w:rsidR="00F16A20" w:rsidRPr="00F16A20">
        <w:rPr>
          <w:rFonts w:ascii="Liberation Serif" w:hAnsi="Liberation Serif"/>
          <w:sz w:val="28"/>
          <w:szCs w:val="28"/>
        </w:rPr>
        <w:t xml:space="preserve"> настоящего </w:t>
      </w:r>
      <w:r w:rsidR="00651E6A">
        <w:rPr>
          <w:rFonts w:ascii="Liberation Serif" w:hAnsi="Liberation Serif"/>
          <w:sz w:val="28"/>
          <w:szCs w:val="28"/>
        </w:rPr>
        <w:t>р</w:t>
      </w:r>
      <w:r w:rsidR="00F16A20" w:rsidRPr="00F16A20">
        <w:rPr>
          <w:rFonts w:ascii="Liberation Serif" w:hAnsi="Liberation Serif"/>
          <w:sz w:val="28"/>
          <w:szCs w:val="28"/>
        </w:rPr>
        <w:t>ешения возложить на постоянный Комитет по вопросам законодательства и местного самоуправления (Н.П. 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E54E28" w:rsidRDefault="00E54E28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4B3D42" w:rsidRDefault="004B3D42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  <w:bookmarkStart w:id="0" w:name="_GoBack"/>
      <w:bookmarkEnd w:id="0"/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>Председатель Думы</w:t>
      </w:r>
    </w:p>
    <w:p w:rsidR="00D07116" w:rsidRPr="00D07116" w:rsidRDefault="00D07116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D07116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Pr="00D07116">
        <w:rPr>
          <w:rFonts w:ascii="Liberation Serif" w:hAnsi="Liberation Serif"/>
          <w:sz w:val="28"/>
          <w:szCs w:val="28"/>
        </w:rPr>
        <w:t xml:space="preserve">    Г.Т. </w:t>
      </w:r>
      <w:proofErr w:type="spellStart"/>
      <w:r w:rsidRPr="00D07116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D07116" w:rsidRPr="00D07116" w:rsidRDefault="00FF23BF" w:rsidP="00D07116">
      <w:pPr>
        <w:ind w:right="45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r w:rsidR="00D07116" w:rsidRPr="00D07116">
        <w:rPr>
          <w:rFonts w:ascii="Liberation Serif" w:hAnsi="Liberation Serif"/>
          <w:sz w:val="28"/>
          <w:szCs w:val="28"/>
        </w:rPr>
        <w:t xml:space="preserve">округа                                                  </w:t>
      </w:r>
      <w:r w:rsidR="00651E6A">
        <w:rPr>
          <w:rFonts w:ascii="Liberation Serif" w:hAnsi="Liberation Serif"/>
          <w:sz w:val="28"/>
          <w:szCs w:val="28"/>
        </w:rPr>
        <w:t xml:space="preserve"> </w:t>
      </w:r>
      <w:r w:rsidR="00D07116" w:rsidRPr="00D07116">
        <w:rPr>
          <w:rFonts w:ascii="Liberation Serif" w:hAnsi="Liberation Serif"/>
          <w:sz w:val="28"/>
          <w:szCs w:val="28"/>
        </w:rPr>
        <w:t xml:space="preserve">   </w:t>
      </w:r>
      <w:r w:rsidR="00651E6A">
        <w:rPr>
          <w:rFonts w:ascii="Liberation Serif" w:hAnsi="Liberation Serif"/>
          <w:sz w:val="28"/>
          <w:szCs w:val="28"/>
        </w:rPr>
        <w:t xml:space="preserve">  </w:t>
      </w:r>
      <w:r w:rsidR="00D07116" w:rsidRPr="00D07116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7116" w:rsidRPr="00D07116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D07116" w:rsidRPr="00D07116" w:rsidSect="00E26507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49" w:rsidRDefault="001C0F49">
      <w:r>
        <w:separator/>
      </w:r>
    </w:p>
  </w:endnote>
  <w:endnote w:type="continuationSeparator" w:id="0">
    <w:p w:rsidR="001C0F49" w:rsidRDefault="001C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49" w:rsidRDefault="001C0F49">
      <w:r>
        <w:separator/>
      </w:r>
    </w:p>
  </w:footnote>
  <w:footnote w:type="continuationSeparator" w:id="0">
    <w:p w:rsidR="001C0F49" w:rsidRDefault="001C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874599"/>
      <w:docPartObj>
        <w:docPartGallery w:val="Page Numbers (Top of Page)"/>
        <w:docPartUnique/>
      </w:docPartObj>
    </w:sdtPr>
    <w:sdtEndPr/>
    <w:sdtContent>
      <w:p w:rsidR="00306E8E" w:rsidRDefault="00306E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42">
          <w:rPr>
            <w:noProof/>
          </w:rPr>
          <w:t>2</w:t>
        </w:r>
        <w:r>
          <w:fldChar w:fldCharType="end"/>
        </w:r>
      </w:p>
    </w:sdtContent>
  </w:sdt>
  <w:p w:rsidR="00306E8E" w:rsidRDefault="00306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3EAE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5FB8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5059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0F49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62B2"/>
    <w:rsid w:val="002F6508"/>
    <w:rsid w:val="003031C7"/>
    <w:rsid w:val="00304C7F"/>
    <w:rsid w:val="00305C7F"/>
    <w:rsid w:val="003066B7"/>
    <w:rsid w:val="00306E01"/>
    <w:rsid w:val="00306E8E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B561E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0388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4416E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3D42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4E56"/>
    <w:rsid w:val="00626955"/>
    <w:rsid w:val="0063192B"/>
    <w:rsid w:val="006324F0"/>
    <w:rsid w:val="00634D12"/>
    <w:rsid w:val="00641230"/>
    <w:rsid w:val="00642B55"/>
    <w:rsid w:val="00642D9D"/>
    <w:rsid w:val="00651E6A"/>
    <w:rsid w:val="00652438"/>
    <w:rsid w:val="00655A95"/>
    <w:rsid w:val="00657B51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2514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2BE2"/>
    <w:rsid w:val="00765BAD"/>
    <w:rsid w:val="00766821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042"/>
    <w:rsid w:val="007A64F6"/>
    <w:rsid w:val="007A71BD"/>
    <w:rsid w:val="007B1657"/>
    <w:rsid w:val="007C0DCB"/>
    <w:rsid w:val="007C0EEA"/>
    <w:rsid w:val="007C1788"/>
    <w:rsid w:val="007C463F"/>
    <w:rsid w:val="007C5A0A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E62F9"/>
    <w:rsid w:val="008F0668"/>
    <w:rsid w:val="008F4E45"/>
    <w:rsid w:val="00900F8F"/>
    <w:rsid w:val="00902CAE"/>
    <w:rsid w:val="009044EC"/>
    <w:rsid w:val="00910616"/>
    <w:rsid w:val="00910AF5"/>
    <w:rsid w:val="009128BC"/>
    <w:rsid w:val="00913CB3"/>
    <w:rsid w:val="00917359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448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301D"/>
    <w:rsid w:val="00CD6867"/>
    <w:rsid w:val="00CD6DAD"/>
    <w:rsid w:val="00CE1E4F"/>
    <w:rsid w:val="00CE2434"/>
    <w:rsid w:val="00CE2716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5B7C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3E18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4AC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26507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3D55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975B0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7DC6"/>
    <w:rsid w:val="00F87E5D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2AABD"/>
  <w15:docId w15:val="{C0667771-1AB1-42A4-A10D-241152A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6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EC9F-5987-41F5-8A3C-05453FD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2024-10-18T08:35:00Z</cp:lastPrinted>
  <dcterms:created xsi:type="dcterms:W3CDTF">2024-11-25T04:22:00Z</dcterms:created>
  <dcterms:modified xsi:type="dcterms:W3CDTF">2024-11-25T04:23:00Z</dcterms:modified>
</cp:coreProperties>
</file>